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E73" w:rsidRDefault="00035E73" w:rsidP="00035E73">
      <w:pPr>
        <w:pStyle w:val="NoSpacing"/>
        <w:ind w:left="1440" w:hanging="1440"/>
      </w:pPr>
      <w:r>
        <w:rPr>
          <w:u w:val="single"/>
        </w:rPr>
        <w:t>Sir William CRAUFORD</w:t>
      </w:r>
      <w:r>
        <w:t xml:space="preserve">     (fl.1437)</w:t>
      </w:r>
    </w:p>
    <w:p w:rsidR="00035E73" w:rsidRDefault="00035E73" w:rsidP="00035E73">
      <w:pPr>
        <w:pStyle w:val="NoSpacing"/>
        <w:ind w:left="1440" w:hanging="1440"/>
      </w:pPr>
    </w:p>
    <w:p w:rsidR="00035E73" w:rsidRDefault="00035E73" w:rsidP="00035E73">
      <w:pPr>
        <w:pStyle w:val="NoSpacing"/>
        <w:ind w:left="1440" w:hanging="1440"/>
      </w:pPr>
    </w:p>
    <w:p w:rsidR="00035E73" w:rsidRDefault="00035E73" w:rsidP="00035E73">
      <w:pPr>
        <w:pStyle w:val="NoSpacing"/>
        <w:ind w:left="1440" w:hanging="1440"/>
      </w:pPr>
      <w:r>
        <w:t>26 Feb.1437</w:t>
      </w:r>
      <w:r>
        <w:tab/>
        <w:t>He was appointed her attorney by Isabel Clarell(q.v.) to receive seisin</w:t>
      </w:r>
    </w:p>
    <w:p w:rsidR="00035E73" w:rsidRDefault="00035E73" w:rsidP="00035E73">
      <w:pPr>
        <w:pStyle w:val="NoSpacing"/>
        <w:ind w:left="1440" w:hanging="1440"/>
      </w:pPr>
      <w:r>
        <w:tab/>
        <w:t>of certain lands in Sessay, Broddsworth and Heton from the Sheriff</w:t>
      </w:r>
    </w:p>
    <w:p w:rsidR="00035E73" w:rsidRDefault="00035E73" w:rsidP="00035E73">
      <w:pPr>
        <w:pStyle w:val="NoSpacing"/>
        <w:ind w:left="1440" w:hanging="1440"/>
      </w:pPr>
      <w:r>
        <w:tab/>
        <w:t>York.     (Yorkshire Deeds vol. IX p.150)</w:t>
      </w:r>
    </w:p>
    <w:p w:rsidR="00035E73" w:rsidRDefault="00035E73" w:rsidP="00035E73">
      <w:pPr>
        <w:pStyle w:val="NoSpacing"/>
        <w:ind w:left="1440" w:hanging="1440"/>
      </w:pPr>
    </w:p>
    <w:p w:rsidR="00035E73" w:rsidRDefault="00035E73" w:rsidP="00035E73">
      <w:pPr>
        <w:pStyle w:val="NoSpacing"/>
        <w:ind w:left="1440" w:hanging="1440"/>
      </w:pPr>
    </w:p>
    <w:p w:rsidR="00035E73" w:rsidRDefault="00035E73" w:rsidP="00035E73">
      <w:pPr>
        <w:pStyle w:val="NoSpacing"/>
        <w:ind w:left="1440" w:hanging="1440"/>
      </w:pPr>
    </w:p>
    <w:p w:rsidR="00035E73" w:rsidRDefault="00035E73" w:rsidP="00035E73">
      <w:pPr>
        <w:pStyle w:val="NoSpacing"/>
        <w:ind w:left="1440" w:hanging="1440"/>
      </w:pPr>
      <w:r>
        <w:t>30 June 2012</w:t>
      </w:r>
    </w:p>
    <w:p w:rsidR="00BA4020" w:rsidRPr="00186E49" w:rsidRDefault="00035E7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E73" w:rsidRDefault="00035E73" w:rsidP="00552EBA">
      <w:r>
        <w:separator/>
      </w:r>
    </w:p>
  </w:endnote>
  <w:endnote w:type="continuationSeparator" w:id="0">
    <w:p w:rsidR="00035E73" w:rsidRDefault="00035E7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35E73">
      <w:rPr>
        <w:noProof/>
      </w:rPr>
      <w:t>30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E73" w:rsidRDefault="00035E73" w:rsidP="00552EBA">
      <w:r>
        <w:separator/>
      </w:r>
    </w:p>
  </w:footnote>
  <w:footnote w:type="continuationSeparator" w:id="0">
    <w:p w:rsidR="00035E73" w:rsidRDefault="00035E7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35E73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2012-07-30T19:34:00Z</dcterms:created>
  <dcterms:modified xsi:type="dcterms:W3CDTF">2012-07-30T19:35:00Z</dcterms:modified>
</cp:coreProperties>
</file>